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sz w:val="44"/>
          <w:szCs w:val="44"/>
        </w:rPr>
        <w:t>绍兴第二医院</w:t>
      </w:r>
      <w:r>
        <w:rPr>
          <w:rFonts w:hint="eastAsia"/>
          <w:b/>
          <w:bCs/>
          <w:sz w:val="44"/>
          <w:szCs w:val="44"/>
          <w:lang w:val="en-US" w:eastAsia="zh-CN"/>
        </w:rPr>
        <w:t>延安路院区中央空调节能系统设备、零部件更换、维护及保养</w:t>
      </w:r>
      <w:r>
        <w:rPr>
          <w:rFonts w:hint="eastAsia"/>
          <w:b/>
          <w:bCs/>
          <w:sz w:val="44"/>
          <w:szCs w:val="44"/>
        </w:rPr>
        <w:t>内容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报价单</w:t>
      </w:r>
    </w:p>
    <w:p>
      <w:pPr>
        <w:spacing w:line="380" w:lineRule="exact"/>
        <w:ind w:firstLine="367" w:firstLineChars="153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地址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  <w:u w:val="single"/>
          <w:lang w:eastAsia="zh-CN"/>
        </w:rPr>
        <w:t>绍兴第二医院</w:t>
      </w:r>
      <w:r>
        <w:rPr>
          <w:rFonts w:hint="eastAsia" w:ascii="宋体" w:hAnsi="宋体"/>
          <w:color w:val="000000"/>
          <w:sz w:val="24"/>
          <w:u w:val="single"/>
          <w:lang w:val="en-US" w:eastAsia="zh-CN"/>
        </w:rPr>
        <w:t>延安路院区</w:t>
      </w:r>
      <w:r>
        <w:rPr>
          <w:rFonts w:hint="eastAsia" w:ascii="宋体" w:hAnsi="宋体"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color w:val="000000"/>
          <w:sz w:val="24"/>
        </w:rPr>
        <w:t xml:space="preserve">                        </w:t>
      </w:r>
    </w:p>
    <w:tbl>
      <w:tblPr>
        <w:tblStyle w:val="4"/>
        <w:tblpPr w:leftFromText="180" w:rightFromText="180" w:vertAnchor="text" w:horzAnchor="page" w:tblpX="509" w:tblpY="404"/>
        <w:tblOverlap w:val="never"/>
        <w:tblW w:w="112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4323"/>
        <w:gridCol w:w="1336"/>
        <w:gridCol w:w="2083"/>
        <w:gridCol w:w="2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序号</w:t>
            </w:r>
          </w:p>
        </w:tc>
        <w:tc>
          <w:tcPr>
            <w:tcW w:w="4323" w:type="dxa"/>
            <w:noWrap w:val="0"/>
            <w:vAlign w:val="center"/>
          </w:tcPr>
          <w:p>
            <w:pPr>
              <w:spacing w:line="380" w:lineRule="exact"/>
              <w:rPr>
                <w:rFonts w:hint="default" w:ascii="宋体" w:hAnsi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项目名称</w:t>
            </w:r>
          </w:p>
        </w:tc>
        <w:tc>
          <w:tcPr>
            <w:tcW w:w="133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数量</w:t>
            </w:r>
          </w:p>
        </w:tc>
        <w:tc>
          <w:tcPr>
            <w:tcW w:w="2083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报价（元）</w:t>
            </w:r>
          </w:p>
        </w:tc>
        <w:tc>
          <w:tcPr>
            <w:tcW w:w="2727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1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4323" w:type="dxa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绍兴第二医院延安路院区中央空调节能系统设备、零部件更换、维护及保养</w:t>
            </w:r>
          </w:p>
        </w:tc>
        <w:tc>
          <w:tcPr>
            <w:tcW w:w="1336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1年</w:t>
            </w:r>
          </w:p>
        </w:tc>
        <w:tc>
          <w:tcPr>
            <w:tcW w:w="2083" w:type="dxa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</w:tc>
        <w:tc>
          <w:tcPr>
            <w:tcW w:w="2727" w:type="dxa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</w:p>
        </w:tc>
      </w:tr>
    </w:tbl>
    <w:p>
      <w:pPr>
        <w:spacing w:line="380" w:lineRule="exact"/>
        <w:rPr>
          <w:rFonts w:hint="eastAsia" w:ascii="宋体" w:hAnsi="宋体"/>
          <w:color w:val="000000"/>
          <w:sz w:val="24"/>
          <w:lang w:val="en-US" w:eastAsia="zh-CN"/>
        </w:rPr>
      </w:pPr>
    </w:p>
    <w:p>
      <w:pPr>
        <w:spacing w:line="380" w:lineRule="exact"/>
        <w:rPr>
          <w:rFonts w:hint="eastAsia" w:ascii="宋体" w:hAnsi="宋体"/>
          <w:color w:val="000000"/>
          <w:sz w:val="24"/>
          <w:lang w:val="en-US" w:eastAsia="zh-CN"/>
        </w:rPr>
      </w:pPr>
    </w:p>
    <w:p>
      <w:pPr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decimal"/>
      <w:pStyle w:val="2"/>
      <w:lvlText w:val="%1."/>
      <w:lvlJc w:val="left"/>
      <w:pPr>
        <w:tabs>
          <w:tab w:val="left" w:pos="851"/>
        </w:tabs>
        <w:ind w:left="851" w:hanging="851"/>
      </w:pPr>
      <w:rPr>
        <w:b/>
        <w:i w:val="0"/>
        <w:sz w:val="28"/>
      </w:rPr>
    </w:lvl>
    <w:lvl w:ilvl="1" w:tentative="0">
      <w:start w:val="1"/>
      <w:numFmt w:val="decimal"/>
      <w:lvlText w:val="%1.%2."/>
      <w:lvlJc w:val="left"/>
      <w:pPr>
        <w:tabs>
          <w:tab w:val="left" w:pos="851"/>
        </w:tabs>
        <w:ind w:left="851" w:hanging="851"/>
      </w:pPr>
      <w:rPr>
        <w:b w:val="0"/>
        <w:i w:val="0"/>
        <w:sz w:val="24"/>
      </w:rPr>
    </w:lvl>
    <w:lvl w:ilvl="2" w:tentative="0">
      <w:start w:val="1"/>
      <w:numFmt w:val="decimal"/>
      <w:lvlText w:val="%1.%2.%3."/>
      <w:lvlJc w:val="left"/>
      <w:pPr>
        <w:tabs>
          <w:tab w:val="left" w:pos="851"/>
        </w:tabs>
        <w:ind w:left="851" w:hanging="851"/>
      </w:pPr>
      <w:rPr>
        <w:b w:val="0"/>
        <w:i w:val="0"/>
        <w:sz w:val="24"/>
      </w:rPr>
    </w:lvl>
    <w:lvl w:ilvl="3" w:tentative="0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</w:lvl>
    <w:lvl w:ilvl="4" w:tentative="0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 w:tentative="0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jYjI2Nzc3M2NmMzdjNDE5OTYxOWIwODQyYjMyMDUifQ=="/>
  </w:docVars>
  <w:rsids>
    <w:rsidRoot w:val="00000000"/>
    <w:rsid w:val="056B197B"/>
    <w:rsid w:val="09485ADA"/>
    <w:rsid w:val="0E56352F"/>
    <w:rsid w:val="116F4B33"/>
    <w:rsid w:val="16782E47"/>
    <w:rsid w:val="280274BA"/>
    <w:rsid w:val="28724F86"/>
    <w:rsid w:val="2E645EA4"/>
    <w:rsid w:val="34911380"/>
    <w:rsid w:val="38500786"/>
    <w:rsid w:val="45B96967"/>
    <w:rsid w:val="49DC3DB7"/>
    <w:rsid w:val="4A5D75BA"/>
    <w:rsid w:val="4DFA4862"/>
    <w:rsid w:val="532A6A00"/>
    <w:rsid w:val="585A0F68"/>
    <w:rsid w:val="63DF7708"/>
    <w:rsid w:val="701A394F"/>
    <w:rsid w:val="72797E9B"/>
    <w:rsid w:val="72F04699"/>
    <w:rsid w:val="776529BD"/>
    <w:rsid w:val="79EB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jc w:val="center"/>
      <w:outlineLvl w:val="0"/>
    </w:pPr>
    <w:rPr>
      <w:b/>
      <w:bCs/>
      <w:kern w:val="44"/>
      <w:sz w:val="36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line="360" w:lineRule="auto"/>
    </w:pPr>
    <w:rPr>
      <w:rFonts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488</Words>
  <Characters>570</Characters>
  <Lines>0</Lines>
  <Paragraphs>0</Paragraphs>
  <TotalTime>5</TotalTime>
  <ScaleCrop>false</ScaleCrop>
  <LinksUpToDate>false</LinksUpToDate>
  <CharactersWithSpaces>605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2023-09-02T06:30:00Z</dcterms:created>
  <dc:creator>DELL</dc:creator>
  <cp:lastModifiedBy>石文龙</cp:lastModifiedBy>
  <dcterms:modified xsi:type="dcterms:W3CDTF">2026-07-17T00:49:51Z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B88F12CEFF57459CB6C026FFEEE7D5C3_12</vt:lpwstr>
  </property>
  <property fmtid="{D5CDD505-2E9C-101B-9397-08002B2CF9AE}" pid="4" name="KSOTemplateDocerSaveRecord">
    <vt:lpwstr>eyJoZGlkIjoiYzZmYThlMTU3ZjkxMTc3N2FlZTM4MmVmZDczNGQwOTIiLCJ1c2VySWQiOiIzMDcxODQ2MTcifQ==</vt:lpwstr>
  </property>
</Properties>
</file>