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绍兴第二医院医共体总院中央空调清洗维保内容及要求清单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both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</w:t>
      </w:r>
      <w:r>
        <w:rPr>
          <w:rFonts w:hint="eastAsia"/>
          <w:b/>
          <w:bCs/>
          <w:sz w:val="32"/>
          <w:szCs w:val="32"/>
        </w:rPr>
        <w:t>中央空调清洗维保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内容</w:t>
      </w:r>
      <w:r>
        <w:rPr>
          <w:rFonts w:hint="eastAsia"/>
          <w:b/>
          <w:bCs/>
          <w:sz w:val="32"/>
          <w:szCs w:val="32"/>
          <w:lang w:val="en-US" w:eastAsia="zh-CN"/>
        </w:rPr>
        <w:t>清</w:t>
      </w:r>
    </w:p>
    <w:tbl>
      <w:tblPr>
        <w:tblStyle w:val="5"/>
        <w:tblW w:w="8986" w:type="dxa"/>
        <w:tblInd w:w="-5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765"/>
        <w:gridCol w:w="2029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“三洋”溴化锂主机维保</w:t>
            </w:r>
          </w:p>
        </w:tc>
        <w:tc>
          <w:tcPr>
            <w:tcW w:w="2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“荏原”溴化锂主机维保</w:t>
            </w:r>
          </w:p>
        </w:tc>
        <w:tc>
          <w:tcPr>
            <w:tcW w:w="2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“富田”主机维保</w:t>
            </w:r>
          </w:p>
        </w:tc>
        <w:tc>
          <w:tcPr>
            <w:tcW w:w="2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循环水泵及控制柜维保</w:t>
            </w:r>
          </w:p>
        </w:tc>
        <w:tc>
          <w:tcPr>
            <w:tcW w:w="2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冷却塔维保</w:t>
            </w:r>
          </w:p>
        </w:tc>
        <w:tc>
          <w:tcPr>
            <w:tcW w:w="2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风机盘管维保</w:t>
            </w:r>
          </w:p>
        </w:tc>
        <w:tc>
          <w:tcPr>
            <w:tcW w:w="2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全院中央空调回风、出风口清洗</w:t>
            </w:r>
          </w:p>
        </w:tc>
        <w:tc>
          <w:tcPr>
            <w:tcW w:w="2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风机盘管翅片、风管清洗消毒</w:t>
            </w:r>
          </w:p>
        </w:tc>
        <w:tc>
          <w:tcPr>
            <w:tcW w:w="2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冷冻水、冷却水处理</w:t>
            </w:r>
          </w:p>
        </w:tc>
        <w:tc>
          <w:tcPr>
            <w:tcW w:w="2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生活水箱</w:t>
            </w:r>
          </w:p>
        </w:tc>
        <w:tc>
          <w:tcPr>
            <w:tcW w:w="2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</w:tr>
    </w:tbl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集中空调系统清洗、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消毒后7日内，由绍兴市疾控部门按照有关卫生要求进行检验；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冷却塔清洗完成后，需提供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市级及以上疾病预防控制中心或有资质的第三方检测的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嗜肺军团菌合格检测报告；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消毒型空调每年两次紫外线辐射强度检测；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生活水箱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清洗后符合绍兴市二次供水卫生要求，清洗后出具水箱水及二次供水检测报告。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二、项目内容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宋体" w:hAnsi="宋体" w:cs="宋体"/>
          <w:b/>
          <w:bCs w:val="0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lang w:val="zh-CN"/>
        </w:rPr>
        <w:t>项目概况</w:t>
      </w: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ind w:firstLine="360" w:firstLineChars="150"/>
        <w:textAlignment w:val="auto"/>
        <w:rPr>
          <w:rFonts w:hint="default" w:ascii="宋体" w:eastAsiaTheme="minorEastAsia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/>
          <w:color w:val="auto"/>
          <w:kern w:val="0"/>
          <w:sz w:val="24"/>
          <w:szCs w:val="24"/>
          <w:shd w:val="clear" w:color="auto" w:fill="FFFFFF"/>
        </w:rPr>
        <w:t>“大连三洋”溴化锂主机2台、“荏原” 溴化锂主机1台、循环水泵及控制柜6套、冷却塔10台</w:t>
      </w:r>
      <w:r>
        <w:rPr>
          <w:rFonts w:hint="eastAsia" w:ascii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维保</w:t>
      </w:r>
      <w:r>
        <w:rPr>
          <w:rFonts w:hint="eastAsia" w:ascii="宋体"/>
          <w:color w:val="auto"/>
          <w:kern w:val="0"/>
          <w:sz w:val="24"/>
          <w:szCs w:val="24"/>
          <w:shd w:val="clear" w:color="auto" w:fill="FFFFFF"/>
        </w:rPr>
        <w:t>；“富田”风冷螺杆机6台、循环水泵及控制柜3套</w:t>
      </w:r>
      <w:r>
        <w:rPr>
          <w:rFonts w:hint="eastAsia" w:ascii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维保</w:t>
      </w:r>
      <w:r>
        <w:rPr>
          <w:rFonts w:hint="eastAsia" w:ascii="宋体"/>
          <w:color w:val="auto"/>
          <w:kern w:val="0"/>
          <w:sz w:val="24"/>
          <w:szCs w:val="24"/>
          <w:shd w:val="clear" w:color="auto" w:fill="FFFFFF"/>
        </w:rPr>
        <w:t>；全院中央空调回风、出风口清洗（一年</w:t>
      </w:r>
      <w:r>
        <w:rPr>
          <w:rFonts w:hint="eastAsia" w:ascii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ascii="宋体"/>
          <w:color w:val="auto"/>
          <w:kern w:val="0"/>
          <w:sz w:val="24"/>
          <w:szCs w:val="24"/>
          <w:shd w:val="clear" w:color="auto" w:fill="FFFFFF"/>
        </w:rPr>
        <w:t>次），风机盘管数量约2100台；</w:t>
      </w:r>
      <w:r>
        <w:rPr>
          <w:rFonts w:hint="eastAsia" w:ascii="宋体"/>
          <w:kern w:val="0"/>
          <w:sz w:val="24"/>
          <w:szCs w:val="24"/>
          <w:shd w:val="clear" w:color="auto" w:fill="FFFFFF"/>
        </w:rPr>
        <w:t>风机盘管翅片、风管清洗消毒（一年二次）；冷冻水、冷却水处理及清洗、保养；生活水箱清洗消毒（一年二次）。</w:t>
      </w:r>
      <w:r>
        <w:rPr>
          <w:rFonts w:hint="eastAsia" w:ascii="宋体"/>
          <w:kern w:val="0"/>
          <w:sz w:val="24"/>
          <w:szCs w:val="24"/>
          <w:shd w:val="clear" w:color="auto" w:fill="FFFFFF"/>
          <w:lang w:val="en-US" w:eastAsia="zh-CN"/>
        </w:rPr>
        <w:t>以上所产生的维修费、材料费（单价1000元以下零配件）、调试费、安装费、搬运费、所有第三方检测费等费用都包含在此次项目内。</w:t>
      </w: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设备具体配置型号请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自行到项目现场踏看。</w:t>
      </w: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jc w:val="left"/>
        <w:textAlignment w:val="auto"/>
        <w:rPr>
          <w:rFonts w:hint="default" w:ascii="宋体" w:eastAsiaTheme="minorEastAsia"/>
          <w:b/>
          <w:bCs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/>
          <w:b/>
          <w:bCs/>
          <w:kern w:val="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/>
          <w:b/>
          <w:bCs/>
          <w:kern w:val="0"/>
          <w:sz w:val="24"/>
          <w:szCs w:val="24"/>
          <w:shd w:val="clear" w:color="auto" w:fill="FFFFFF"/>
        </w:rPr>
        <w:t>项目内容及要点</w:t>
      </w: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jc w:val="left"/>
        <w:textAlignment w:val="auto"/>
        <w:rPr>
          <w:rFonts w:hint="eastAsia" w:ascii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/>
          <w:b/>
          <w:bCs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/>
          <w:b/>
          <w:bCs/>
          <w:kern w:val="0"/>
          <w:sz w:val="24"/>
          <w:szCs w:val="24"/>
          <w:shd w:val="clear" w:color="auto" w:fill="FFFFFF"/>
        </w:rPr>
        <w:t>.1主机维保内容</w:t>
      </w:r>
      <w:r>
        <w:rPr>
          <w:rFonts w:hint="eastAsia" w:ascii="宋体"/>
          <w:kern w:val="0"/>
          <w:sz w:val="24"/>
          <w:szCs w:val="24"/>
          <w:shd w:val="clear" w:color="auto" w:fill="FFFFFF"/>
        </w:rPr>
        <w:t>：</w:t>
      </w: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jc w:val="left"/>
        <w:textAlignment w:val="auto"/>
        <w:rPr>
          <w:rFonts w:ascii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/>
          <w:b/>
          <w:bCs/>
          <w:kern w:val="0"/>
          <w:sz w:val="24"/>
          <w:szCs w:val="24"/>
          <w:shd w:val="clear" w:color="auto" w:fill="FFFFFF"/>
          <w:lang w:val="en-US" w:eastAsia="zh-CN"/>
        </w:rPr>
        <w:t>溴化锂机组：</w:t>
      </w:r>
      <w:r>
        <w:rPr>
          <w:rFonts w:ascii="宋体"/>
          <w:kern w:val="0"/>
          <w:sz w:val="24"/>
          <w:szCs w:val="24"/>
          <w:shd w:val="clear" w:color="auto" w:fill="FFFFFF"/>
        </w:rPr>
        <w:t>整机气密性检查、检漏堵漏，机组高真空阀、观察镜更换，屏蔽泵、燃烧器、变频器、真空泵检修</w:t>
      </w:r>
      <w:r>
        <w:rPr>
          <w:rFonts w:hint="eastAsia" w:ascii="宋体"/>
          <w:kern w:val="0"/>
          <w:sz w:val="24"/>
          <w:szCs w:val="24"/>
          <w:shd w:val="clear" w:color="auto" w:fill="FFFFFF"/>
        </w:rPr>
        <w:t>保养</w:t>
      </w:r>
      <w:r>
        <w:rPr>
          <w:rFonts w:ascii="宋体"/>
          <w:kern w:val="0"/>
          <w:sz w:val="24"/>
          <w:szCs w:val="24"/>
          <w:shd w:val="clear" w:color="auto" w:fill="FFFFFF"/>
        </w:rPr>
        <w:t>，机组换热铜管检查</w:t>
      </w:r>
      <w:r>
        <w:rPr>
          <w:rFonts w:hint="eastAsia" w:ascii="宋体"/>
          <w:kern w:val="0"/>
          <w:sz w:val="24"/>
          <w:szCs w:val="24"/>
          <w:shd w:val="clear" w:color="auto" w:fill="FFFFFF"/>
        </w:rPr>
        <w:t>保养</w:t>
      </w:r>
      <w:r>
        <w:rPr>
          <w:rFonts w:ascii="宋体"/>
          <w:kern w:val="0"/>
          <w:sz w:val="24"/>
          <w:szCs w:val="24"/>
          <w:shd w:val="clear" w:color="auto" w:fill="FFFFFF"/>
        </w:rPr>
        <w:t>，吸收器、蒸发器、喷嘴更换，机组控制系统元器件检修</w:t>
      </w:r>
      <w:r>
        <w:rPr>
          <w:rFonts w:hint="eastAsia" w:ascii="宋体"/>
          <w:kern w:val="0"/>
          <w:sz w:val="24"/>
          <w:szCs w:val="24"/>
          <w:shd w:val="clear" w:color="auto" w:fill="FFFFFF"/>
        </w:rPr>
        <w:t>保养</w:t>
      </w:r>
      <w:r>
        <w:rPr>
          <w:rFonts w:ascii="宋体"/>
          <w:kern w:val="0"/>
          <w:sz w:val="24"/>
          <w:szCs w:val="24"/>
          <w:shd w:val="clear" w:color="auto" w:fill="FFFFFF"/>
        </w:rPr>
        <w:t>，控制系统易损件及制冷剂、缓蚀剂、增强剂，整机年度维保</w:t>
      </w:r>
      <w:r>
        <w:rPr>
          <w:rFonts w:ascii="宋体"/>
          <w:color w:val="auto"/>
          <w:kern w:val="0"/>
          <w:sz w:val="24"/>
          <w:szCs w:val="24"/>
          <w:shd w:val="clear" w:color="auto" w:fill="FFFFFF"/>
        </w:rPr>
        <w:t>，承包运行，技术培训等。</w:t>
      </w:r>
    </w:p>
    <w:p>
      <w:pPr>
        <w:shd w:val="solid" w:color="FFFFFF" w:fill="auto"/>
        <w:autoSpaceDN w:val="0"/>
        <w:spacing w:line="360" w:lineRule="auto"/>
        <w:jc w:val="left"/>
        <w:rPr>
          <w:rFonts w:ascii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/>
          <w:b/>
          <w:kern w:val="0"/>
          <w:sz w:val="24"/>
          <w:szCs w:val="24"/>
          <w:shd w:val="clear" w:color="auto" w:fill="FFFFFF"/>
        </w:rPr>
        <w:t>风冷热泵机组：</w:t>
      </w:r>
      <w:r>
        <w:rPr>
          <w:rFonts w:ascii="宋体"/>
          <w:kern w:val="0"/>
          <w:sz w:val="24"/>
          <w:szCs w:val="24"/>
          <w:shd w:val="clear" w:color="auto" w:fill="FFFFFF"/>
        </w:rPr>
        <w:t>整机气密性检查、检漏堵漏，</w:t>
      </w:r>
      <w:r>
        <w:rPr>
          <w:rFonts w:hint="eastAsia" w:ascii="宋体"/>
          <w:kern w:val="0"/>
          <w:sz w:val="24"/>
          <w:szCs w:val="24"/>
          <w:shd w:val="clear" w:color="auto" w:fill="FFFFFF"/>
        </w:rPr>
        <w:t>冷凝器清洗，压缩机冷冻油</w:t>
      </w:r>
      <w:r>
        <w:rPr>
          <w:rFonts w:hint="eastAsia" w:ascii="宋体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/>
          <w:kern w:val="0"/>
          <w:sz w:val="24"/>
          <w:szCs w:val="24"/>
          <w:shd w:val="clear" w:color="auto" w:fill="FFFFFF"/>
          <w:lang w:val="en-US" w:eastAsia="zh-CN"/>
        </w:rPr>
        <w:t>两年更换一次</w:t>
      </w:r>
      <w:r>
        <w:rPr>
          <w:rFonts w:hint="eastAsia" w:ascii="宋体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/>
          <w:kern w:val="0"/>
          <w:sz w:val="24"/>
          <w:szCs w:val="24"/>
          <w:shd w:val="clear" w:color="auto" w:fill="FFFFFF"/>
        </w:rPr>
        <w:t>、油过滤器、干燥过滤器更换，电气控制回路和部件检修保养，</w:t>
      </w:r>
      <w:r>
        <w:rPr>
          <w:rFonts w:ascii="宋体"/>
          <w:kern w:val="0"/>
          <w:sz w:val="24"/>
          <w:szCs w:val="24"/>
          <w:shd w:val="clear" w:color="auto" w:fill="FFFFFF"/>
        </w:rPr>
        <w:t>整机年度</w:t>
      </w:r>
      <w:r>
        <w:rPr>
          <w:rFonts w:hint="eastAsia" w:ascii="宋体"/>
          <w:kern w:val="0"/>
          <w:sz w:val="24"/>
          <w:szCs w:val="24"/>
          <w:shd w:val="clear" w:color="auto" w:fill="FFFFFF"/>
        </w:rPr>
        <w:t>维修保养</w:t>
      </w:r>
      <w:r>
        <w:rPr>
          <w:rFonts w:ascii="宋体"/>
          <w:kern w:val="0"/>
          <w:sz w:val="24"/>
          <w:szCs w:val="24"/>
          <w:shd w:val="clear" w:color="auto" w:fill="FFFFFF"/>
        </w:rPr>
        <w:t>，技术培训等。</w:t>
      </w: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jc w:val="left"/>
        <w:textAlignment w:val="auto"/>
        <w:rPr>
          <w:rFonts w:ascii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/>
          <w:b/>
          <w:bCs/>
          <w:color w:val="auto"/>
          <w:kern w:val="0"/>
          <w:sz w:val="24"/>
          <w:szCs w:val="24"/>
          <w:shd w:val="clear" w:color="auto" w:fill="FFFFFF"/>
        </w:rPr>
        <w:t>.2系统维保内容</w:t>
      </w:r>
      <w:r>
        <w:rPr>
          <w:rFonts w:hint="eastAsia" w:ascii="宋体"/>
          <w:color w:val="auto"/>
          <w:kern w:val="0"/>
          <w:sz w:val="24"/>
          <w:szCs w:val="24"/>
          <w:shd w:val="clear" w:color="auto" w:fill="FFFFFF"/>
        </w:rPr>
        <w:t>：</w:t>
      </w:r>
      <w:r>
        <w:rPr>
          <w:rFonts w:ascii="宋体"/>
          <w:color w:val="auto"/>
          <w:kern w:val="0"/>
          <w:sz w:val="24"/>
          <w:szCs w:val="24"/>
          <w:shd w:val="clear" w:color="auto" w:fill="FFFFFF"/>
        </w:rPr>
        <w:t>中央空调末端设备风机盘管、新风机组</w:t>
      </w:r>
      <w:r>
        <w:rPr>
          <w:rFonts w:hint="eastAsia" w:ascii="宋体"/>
          <w:color w:val="auto"/>
          <w:kern w:val="0"/>
          <w:sz w:val="24"/>
          <w:szCs w:val="24"/>
          <w:shd w:val="clear" w:color="auto" w:fill="FFFFFF"/>
        </w:rPr>
        <w:t>维修</w:t>
      </w:r>
      <w:r>
        <w:rPr>
          <w:rFonts w:ascii="宋体"/>
          <w:color w:val="auto"/>
          <w:kern w:val="0"/>
          <w:sz w:val="24"/>
          <w:szCs w:val="24"/>
          <w:shd w:val="clear" w:color="auto" w:fill="FFFFFF"/>
        </w:rPr>
        <w:t>、清洗、保养，冷却水、冷媒水循环泵检修保养，冷却塔检修、填料清洗更换，控制阀门检修、更换，日常运行托管服务等。</w:t>
      </w: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shd w:val="clear" w:color="auto" w:fill="FFFFFF"/>
        </w:rPr>
        <w:t>2.3溴化锂主机维保要点：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2.3.1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机组真空度气密性检修维护；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2.3.2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溶液内腔清洗 溴化锂溶液再生、提纯；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2.3.3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屏蔽泵、真空泵、变频器检修维护；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2.3.4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换热铜管更换、清理、更换喷嘴；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2.3.5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机组控制系统元器件检修更换、控制系统升级、改造；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2.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.6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机组安装、改造、调试、整机年度维保；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2.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.7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供应零配件、溴化锂溶液、缓蚀剂、能量增强剂；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2.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.8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机组换热铜管清洗预膜。</w:t>
      </w: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shd w:val="clear" w:color="auto" w:fill="FFFFFF"/>
        </w:rPr>
        <w:t>2.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shd w:val="clear" w:color="auto" w:fill="FFFFFF"/>
          <w:lang w:val="en-US" w:eastAsia="zh-CN"/>
        </w:rPr>
        <w:t>4富田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shd w:val="clear" w:color="auto" w:fill="FFFFFF"/>
        </w:rPr>
        <w:t>主机维保要点：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240" w:hangingChars="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2.4.1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、对富田冷水机主机、线路、电路以及制冷系统更换冷冻油、加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冷媒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、维修更换零件。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240" w:hangingChars="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2.4.2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、对富田冷水机水系统清洗、消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毒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、整改、更换水泵、阀门、以及自控设备维修。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240" w:hangingChars="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2.4.3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、对富田冷水机冷凝器、蒸发器、换热器保养。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240" w:hangingChars="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2.4.4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、对富田冷水机风道清洗、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消毒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shd w:val="clear" w:color="auto" w:fill="FFFFFF"/>
        </w:rPr>
        <w:t>2.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shd w:val="clear" w:color="auto" w:fill="FFFFFF"/>
        </w:rPr>
        <w:t>冷却塔维保要点：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由于冷却系统是开放式系统，长期与空气接触，容易产生灰尘。而且系统水温在32~37摄氏度之间，较易形成水垢且适合藻类生长，所以，冷却塔需定期进行清洗。机械通风式冷却塔主要由塔体、填料、布水器、通风设备、集水池等构成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2.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.1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冷却水系统清洗（包括冷却塔、管道等）；</w:t>
      </w: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2.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.2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冷却塔的物理清洗及杀菌灭藻（填料清洗、更换）；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2.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.3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整个系统的杀菌灭藻处理和全有机化学清洗；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2.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.4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color="auto" w:fill="FFFFFF"/>
        </w:rPr>
        <w:t>整个系统的预膜缓蚀处理和日常水质维护。</w:t>
      </w: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  <w:t>2.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  <w:t xml:space="preserve"> 风机盘管清洗要点：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.1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送、回风口清洗，一年二次；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风机盘管凝结水盘清洗，一年二次；</w:t>
      </w: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风机盘管风叶（风筒）清洗除尘，一年二次。</w:t>
      </w: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风机盘管冲洗，一年二次。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color w:val="0D0D0D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D0D0D"/>
          <w:kern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color w:val="0D0D0D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D0D0D"/>
          <w:kern w:val="0"/>
          <w:sz w:val="24"/>
          <w:szCs w:val="24"/>
          <w:shd w:val="clear" w:color="auto" w:fill="FFFFFF"/>
        </w:rPr>
        <w:t>.</w:t>
      </w:r>
      <w:r>
        <w:rPr>
          <w:rFonts w:hint="eastAsia" w:asciiTheme="minorEastAsia" w:hAnsiTheme="minorEastAsia" w:cstheme="minorEastAsia"/>
          <w:color w:val="0D0D0D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D0D0D"/>
          <w:kern w:val="0"/>
          <w:sz w:val="24"/>
          <w:szCs w:val="24"/>
          <w:shd w:val="clear" w:color="auto" w:fill="FFFFFF"/>
        </w:rPr>
        <w:t>风机盘管翅片清洗，一年二次。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D0D0D"/>
          <w:kern w:val="0"/>
          <w:sz w:val="24"/>
          <w:szCs w:val="24"/>
          <w:shd w:val="clear" w:color="auto" w:fill="FFFFFF"/>
          <w:lang w:eastAsia="zh-CN"/>
        </w:rPr>
        <w:t>2.</w:t>
      </w:r>
      <w:r>
        <w:rPr>
          <w:rFonts w:hint="eastAsia" w:asciiTheme="minorEastAsia" w:hAnsiTheme="minorEastAsia" w:cstheme="minorEastAsia"/>
          <w:color w:val="0D0D0D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D0D0D"/>
          <w:kern w:val="0"/>
          <w:sz w:val="24"/>
          <w:szCs w:val="24"/>
          <w:shd w:val="clear" w:color="auto" w:fill="FFFFFF"/>
        </w:rPr>
        <w:t>.</w:t>
      </w:r>
      <w:r>
        <w:rPr>
          <w:rFonts w:hint="eastAsia" w:asciiTheme="minorEastAsia" w:hAnsiTheme="minorEastAsia" w:cstheme="minorEastAsia"/>
          <w:color w:val="0D0D0D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D0D0D"/>
          <w:kern w:val="0"/>
          <w:sz w:val="24"/>
          <w:szCs w:val="24"/>
          <w:shd w:val="clear" w:color="auto" w:fill="FFFFFF"/>
        </w:rPr>
        <w:t>挂壁式、柜式空空调清洗,一年二次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 xml:space="preserve"> 清洗服务要求：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.1 清洗前运行风机，检查是否有异响或噪音，做好记录，如有异响或噪音进行修理。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.2 出风口、回风口、回风滤网拆卸清洗、晾干、安装复位。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.3 对风机盘管蜗壳及叶轮进行清洗，安装调试，并做好记录。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.4 对表冷器翅片用翅片清洗剂进行喷淋清洗，并用清水过清。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.5 清洗过程不使用化学清洗剂。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.6 对托盘进行清洗，并检查集水盘排水管是否畅通，托盘清洗完成后加防霉片。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.7 回风箱和出风管用吸尘器把箱（管）内的灰尘清除，然后用干净布条擦拭内壁直到干净。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D0D0D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D0D0D"/>
          <w:kern w:val="0"/>
          <w:sz w:val="24"/>
          <w:szCs w:val="24"/>
        </w:rPr>
        <w:t>2.</w:t>
      </w:r>
      <w:r>
        <w:rPr>
          <w:rFonts w:hint="eastAsia" w:asciiTheme="minorEastAsia" w:hAnsiTheme="minorEastAsia" w:cstheme="minorEastAsia"/>
          <w:b/>
          <w:color w:val="0D0D0D"/>
          <w:kern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color w:val="0D0D0D"/>
          <w:kern w:val="0"/>
          <w:sz w:val="24"/>
          <w:szCs w:val="24"/>
        </w:rPr>
        <w:t>冷却塔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color w:val="0D0D0D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D0D0D"/>
          <w:kern w:val="0"/>
          <w:sz w:val="24"/>
          <w:szCs w:val="24"/>
        </w:rPr>
        <w:t>清洗内容包括：底盘和外表面、填料、集水盘、布水系统、除藻、除垢。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D0D0D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D0D0D"/>
          <w:kern w:val="0"/>
          <w:sz w:val="24"/>
          <w:szCs w:val="24"/>
        </w:rPr>
        <w:t>2.</w:t>
      </w:r>
      <w:r>
        <w:rPr>
          <w:rFonts w:hint="eastAsia" w:asciiTheme="minorEastAsia" w:hAnsiTheme="minorEastAsia" w:cstheme="minorEastAsia"/>
          <w:b/>
          <w:color w:val="0D0D0D"/>
          <w:kern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color w:val="0D0D0D"/>
          <w:kern w:val="0"/>
          <w:sz w:val="24"/>
          <w:szCs w:val="24"/>
        </w:rPr>
        <w:t>生活水箱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color w:val="0D0D0D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D0D0D"/>
          <w:kern w:val="0"/>
          <w:sz w:val="24"/>
          <w:szCs w:val="24"/>
        </w:rPr>
        <w:t>清洗要求：清洗后符合绍兴市二次供水卫生要求，清洗后出具水箱水及二次供水检测报告。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2.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消毒技术要求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364" w:firstLineChars="152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.1必要时应对集中空调系统的风管、设备、部件进行消毒处理。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364" w:firstLineChars="152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.2部件消毒方法风管应先清洗，后消毒。可采用化学消毒剂喷雾消毒，金属管壁首选季铵盐类消毒剂，非金属管壁首选过氧化物类消毒剂。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364" w:firstLineChars="152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.3部件消毒方法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364" w:firstLineChars="152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.3.1冷却水消毒冷却水宜采用物理或化学持续消毒方法。当采用化学消毒时首选含氯消毒剂，将消毒剂加入冷却水中，对冷却水和冷却塔同时进行消毒。  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.3.2过滤网、过滤器、冷凝水盘消毒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364" w:firstLineChars="152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过滤网、过滤器、冷凝水盘应先清洗，后消毒，采用浸泡消毒方法，部件过大不易浸泡时可采用擦拭或喷雾消毒方法，重复使用的部件首选季铵类消毒剂，不再重复使用的部件首选过氧化物类消毒剂。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.3.3风口、表冷器消毒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364" w:firstLineChars="152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风口、表冷器消毒首选季铵盐类消毒剂，应先清洗，后消毒，采用擦拭或喷雾消毒方法。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清洗、消毒效果及安全措施要求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.1清洗、消毒效果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.1.1清洗效果要求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364" w:firstLineChars="152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风管清洗后，风管内表面积尘残留量宜小于1g/m2，风管内表面细菌总数，真菌总数应小于100CFU/m2。部件清洗后，表面细菌总数、真菌总数应小于100CFU/m2。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.1.2消毒效果要求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364" w:firstLineChars="152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集中空调系统消毒后，其自然菌去除率应大于90%，风管内表面细菌总数，真菌总数应小于100CFU/m2，且致微生物不得检出。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.1.3清洗、消毒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效果检验</w:t>
      </w: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集中空调系统清洗、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消毒后7日内，由绍兴市疾控部门按照有关卫生要求进行检验；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冷却塔清洗完成后，需提供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市级及以上疾病预防控制中心或有资质的第三方检测的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嗜肺军团菌合格检测报告；生活水箱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清洗后符合绍兴市二次供水卫生要求，清洗后出具水箱水及二次供水检测报告。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.1.4清洗效果的影像资料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364" w:firstLineChars="152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集中空调系统清洗后，应将所有清洗过程制成影像资料，影像资料中应有区分不同清洗区域的标识。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.2安全措施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364" w:firstLineChars="152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清洗单位应遵守有关的安全规定制定安全制度，清洗现场应设置安全员，加强清洗施工人员的个人防护，采取有效措施保证清洗施工人员及建筑物内人员的安全，并保护好环境。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★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.3污物处理</w:t>
      </w:r>
    </w:p>
    <w:p>
      <w:pPr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从集中空调系统的风管清除出来的所有污物均应妥善保存，积尘使用含氯消毒剂直接浇洒致其完全湿润后按普通垃圾处理，其他污染物按有关规定进行处理。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其他要求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.1 做好施工清洗计划，进入科室施工清洗前应事先与维修科专人负责人联系，配合与各部门主任（护士长）沟通，清洗时间必须按科室要求。需拆下清洗按采购方指定位置进行清洗。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.2清洗完成后由各科室护士长签名确认。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.3第一次清洗工作在45天内完成，具体以签订合同为准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.4 做到工完场清，处理好清洗时留下的印迹，若清场未到位出现问题由承包方承担。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.5清洗工作要加强对成品的保护，因清洗引起的原因造成成品损坏须按原价赔偿损失。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.6做好清洗工作的相关资料。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.7清洗安装完调试运转正常由采购方验收，验收时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提供清洗过程和清洗质量的影像资料一份及疾控检测合格资料。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outlineLvl w:val="0"/>
        <w:rPr>
          <w:rFonts w:hint="eastAsia" w:asciiTheme="minorEastAsia" w:hAnsiTheme="minorEastAsia" w:eastAsiaTheme="minorEastAsia" w:cstheme="minorEastAsia"/>
          <w:bCs/>
          <w:color w:val="000000"/>
          <w:kern w:val="44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kern w:val="44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bCs/>
          <w:kern w:val="44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kern w:val="44"/>
          <w:sz w:val="24"/>
          <w:szCs w:val="24"/>
        </w:rPr>
        <w:t>.8</w:t>
      </w:r>
      <w:r>
        <w:rPr>
          <w:rFonts w:hint="eastAsia" w:asciiTheme="minorEastAsia" w:hAnsiTheme="minorEastAsia" w:cstheme="minorEastAsia"/>
          <w:bCs/>
          <w:kern w:val="44"/>
          <w:sz w:val="24"/>
          <w:szCs w:val="24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44"/>
          <w:sz w:val="24"/>
          <w:szCs w:val="24"/>
        </w:rPr>
        <w:t>向</w:t>
      </w:r>
      <w:r>
        <w:rPr>
          <w:rFonts w:hint="eastAsia" w:asciiTheme="minorEastAsia" w:hAnsiTheme="minorEastAsia" w:cstheme="minorEastAsia"/>
          <w:bCs/>
          <w:color w:val="000000"/>
          <w:kern w:val="44"/>
          <w:sz w:val="24"/>
          <w:szCs w:val="24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44"/>
          <w:sz w:val="24"/>
          <w:szCs w:val="24"/>
        </w:rPr>
        <w:t>提供设备保养检查记录，排除可能存在的隐患。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outlineLvl w:val="0"/>
        <w:rPr>
          <w:rFonts w:hint="default" w:asciiTheme="minorEastAsia" w:hAnsiTheme="minorEastAsia" w:eastAsiaTheme="minorEastAsia" w:cstheme="minorEastAsia"/>
          <w:bCs/>
          <w:color w:val="000000"/>
          <w:kern w:val="44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kern w:val="44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bCs/>
          <w:kern w:val="44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kern w:val="44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bCs/>
          <w:kern w:val="44"/>
          <w:sz w:val="24"/>
          <w:szCs w:val="24"/>
          <w:lang w:val="en-US" w:eastAsia="zh-CN"/>
        </w:rPr>
        <w:t>9若医院设备有更新，维保费用根据所报单价相应增减。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2.1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特殊情况维保响应时间不超过30分钟，2小时内到达维修现场，并提供不间断的维修直至空调能正常使用。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2"/>
      <w:lvlText w:val="%1."/>
      <w:lvlJc w:val="left"/>
      <w:pPr>
        <w:tabs>
          <w:tab w:val="left" w:pos="851"/>
        </w:tabs>
        <w:ind w:left="851" w:hanging="851"/>
      </w:pPr>
      <w:rPr>
        <w:b/>
        <w:i w:val="0"/>
        <w:sz w:val="28"/>
      </w:r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2" w:tentative="0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jI2Nzc3M2NmMzdjNDE5OTYxOWIwODQyYjMyMDUifQ=="/>
  </w:docVars>
  <w:rsids>
    <w:rsidRoot w:val="4CFF07FD"/>
    <w:rsid w:val="002F26BA"/>
    <w:rsid w:val="02FA438B"/>
    <w:rsid w:val="055F1EE0"/>
    <w:rsid w:val="0599378A"/>
    <w:rsid w:val="0698054F"/>
    <w:rsid w:val="09C35E1E"/>
    <w:rsid w:val="0BFB1F26"/>
    <w:rsid w:val="0DE93702"/>
    <w:rsid w:val="10B849E6"/>
    <w:rsid w:val="159F1378"/>
    <w:rsid w:val="16AB5DE6"/>
    <w:rsid w:val="17D2719A"/>
    <w:rsid w:val="182E5910"/>
    <w:rsid w:val="1BE579FA"/>
    <w:rsid w:val="1D262686"/>
    <w:rsid w:val="1F8474CA"/>
    <w:rsid w:val="20B93161"/>
    <w:rsid w:val="2BA820C3"/>
    <w:rsid w:val="2CE86F2A"/>
    <w:rsid w:val="31E56B3A"/>
    <w:rsid w:val="32D415F1"/>
    <w:rsid w:val="37FD6829"/>
    <w:rsid w:val="38DF4753"/>
    <w:rsid w:val="3CC332D9"/>
    <w:rsid w:val="3E202B5A"/>
    <w:rsid w:val="410B2BCD"/>
    <w:rsid w:val="41126B30"/>
    <w:rsid w:val="429E675C"/>
    <w:rsid w:val="435E146E"/>
    <w:rsid w:val="44BE6633"/>
    <w:rsid w:val="48081A29"/>
    <w:rsid w:val="4AEE352B"/>
    <w:rsid w:val="4C614E8A"/>
    <w:rsid w:val="4CFF07FD"/>
    <w:rsid w:val="50426617"/>
    <w:rsid w:val="50AA458C"/>
    <w:rsid w:val="55E904D2"/>
    <w:rsid w:val="56D71A75"/>
    <w:rsid w:val="56F67537"/>
    <w:rsid w:val="580A362C"/>
    <w:rsid w:val="587456F9"/>
    <w:rsid w:val="5A8913F1"/>
    <w:rsid w:val="5BA91141"/>
    <w:rsid w:val="62010A45"/>
    <w:rsid w:val="647D0A59"/>
    <w:rsid w:val="67424E02"/>
    <w:rsid w:val="69B61AD7"/>
    <w:rsid w:val="69C97A5C"/>
    <w:rsid w:val="6EAB2912"/>
    <w:rsid w:val="712D7623"/>
    <w:rsid w:val="73B03A63"/>
    <w:rsid w:val="74003FC2"/>
    <w:rsid w:val="76813821"/>
    <w:rsid w:val="76E13341"/>
    <w:rsid w:val="7EC82341"/>
    <w:rsid w:val="7F8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D0D0D"/>
      <w:sz w:val="28"/>
      <w:szCs w:val="2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3137</Words>
  <Characters>3470</Characters>
  <Lines>0</Lines>
  <Paragraphs>0</Paragraphs>
  <TotalTime>12</TotalTime>
  <ScaleCrop>false</ScaleCrop>
  <LinksUpToDate>false</LinksUpToDate>
  <CharactersWithSpaces>3487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2023-08-05T06:42:00Z</dcterms:created>
  <dc:creator>孟</dc:creator>
  <cp:lastModifiedBy>Administrator</cp:lastModifiedBy>
  <dcterms:modified xsi:type="dcterms:W3CDTF">2023-10-10T08:32:14Z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21A07C0AE3CF46F792CC35A2938726D2</vt:lpwstr>
  </property>
</Properties>
</file>