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8D456">
      <w:pPr>
        <w:spacing w:line="360" w:lineRule="auto"/>
        <w:jc w:val="center"/>
        <w:outlineLvl w:val="0"/>
        <w:rPr>
          <w:rFonts w:hint="eastAsia" w:ascii="仿宋" w:hAnsi="仿宋" w:eastAsia="仿宋" w:cs="仿宋_GB2312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_GB2312"/>
          <w:b/>
          <w:sz w:val="36"/>
          <w:szCs w:val="36"/>
          <w:lang w:val="en-US" w:eastAsia="zh-CN"/>
        </w:rPr>
        <w:t>绍兴第二医院医共体总院污水处理药粉采购项目</w:t>
      </w:r>
    </w:p>
    <w:p w14:paraId="7B3BBABD">
      <w:pPr>
        <w:spacing w:line="360" w:lineRule="auto"/>
        <w:jc w:val="center"/>
        <w:outlineLvl w:val="0"/>
        <w:rPr>
          <w:rFonts w:hint="default" w:ascii="仿宋" w:hAnsi="仿宋" w:eastAsia="仿宋" w:cs="仿宋_GB2312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_GB2312"/>
          <w:b/>
          <w:sz w:val="36"/>
          <w:szCs w:val="36"/>
          <w:lang w:val="en-US" w:eastAsia="zh-CN"/>
        </w:rPr>
        <w:t>报价表</w:t>
      </w:r>
    </w:p>
    <w:tbl>
      <w:tblPr>
        <w:tblStyle w:val="6"/>
        <w:tblW w:w="928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298"/>
        <w:gridCol w:w="900"/>
        <w:gridCol w:w="932"/>
        <w:gridCol w:w="1211"/>
        <w:gridCol w:w="1607"/>
      </w:tblGrid>
      <w:tr w14:paraId="64E45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DD043">
            <w:pPr>
              <w:pStyle w:val="4"/>
              <w:snapToGrid w:val="0"/>
              <w:spacing w:before="120" w:after="120" w:line="4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项目名称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97D1E">
            <w:pPr>
              <w:pStyle w:val="4"/>
              <w:snapToGrid w:val="0"/>
              <w:spacing w:before="120" w:after="120" w:line="4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技术需求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E480A">
            <w:pPr>
              <w:pStyle w:val="4"/>
              <w:snapToGrid w:val="0"/>
              <w:spacing w:before="120" w:after="120" w:line="460" w:lineRule="exact"/>
              <w:jc w:val="center"/>
              <w:rPr>
                <w:rFonts w:hint="eastAsia"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期限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F513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40" w:lineRule="auto"/>
              <w:ind w:left="-108"/>
              <w:jc w:val="center"/>
              <w:textAlignment w:val="auto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数量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27A7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40" w:lineRule="auto"/>
              <w:ind w:left="-108"/>
              <w:jc w:val="center"/>
              <w:textAlignment w:val="auto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单价</w:t>
            </w:r>
          </w:p>
          <w:p w14:paraId="51B6029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40" w:lineRule="auto"/>
              <w:ind w:left="-108"/>
              <w:jc w:val="center"/>
              <w:textAlignment w:val="auto"/>
              <w:rPr>
                <w:rFonts w:hint="eastAsia"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（元</w:t>
            </w: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/吨</w:t>
            </w: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1C6A4">
            <w:pPr>
              <w:pStyle w:val="4"/>
              <w:snapToGrid w:val="0"/>
              <w:spacing w:before="120" w:after="120" w:line="460" w:lineRule="exact"/>
              <w:jc w:val="center"/>
              <w:rPr>
                <w:rFonts w:hint="eastAsia"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总价</w:t>
            </w: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（元）</w:t>
            </w:r>
          </w:p>
        </w:tc>
      </w:tr>
      <w:tr w14:paraId="183BA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D24E74">
            <w:pPr>
              <w:spacing w:line="460" w:lineRule="exact"/>
              <w:rPr>
                <w:rFonts w:ascii="仿宋" w:eastAsia="仿宋"/>
                <w:sz w:val="24"/>
              </w:rPr>
            </w:pPr>
            <w:bookmarkStart w:id="0" w:name="OLE_LINK1"/>
            <w:r>
              <w:rPr>
                <w:rFonts w:hint="eastAsia" w:ascii="仿宋" w:hAnsi="仿宋" w:eastAsia="仿宋" w:cs="仿宋_GB2312"/>
                <w:kern w:val="0"/>
                <w:sz w:val="24"/>
                <w:lang w:val="zh-CN"/>
              </w:rPr>
              <w:t>绍兴第二医院医共体总院污水处理药粉采购项目</w:t>
            </w:r>
            <w:bookmarkEnd w:id="0"/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C4FB4">
            <w:pPr>
              <w:spacing w:line="460" w:lineRule="exact"/>
              <w:jc w:val="center"/>
              <w:rPr>
                <w:rFonts w:hint="eastAsia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</w:rPr>
              <w:t>详见</w:t>
            </w:r>
            <w:r>
              <w:rPr>
                <w:rFonts w:hint="eastAsia" w:ascii="仿宋" w:eastAsia="仿宋"/>
                <w:sz w:val="24"/>
                <w:lang w:eastAsia="zh-CN"/>
              </w:rPr>
              <w:t>技术参数及注意事项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56CBB">
            <w:pPr>
              <w:spacing w:line="460" w:lineRule="exact"/>
              <w:jc w:val="center"/>
              <w:rPr>
                <w:rFonts w:hint="eastAsia" w:ascii="仿宋" w:eastAsia="仿宋"/>
                <w:sz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lang w:eastAsia="zh-CN"/>
              </w:rPr>
              <w:t>两年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AE26E">
            <w:pPr>
              <w:spacing w:line="460" w:lineRule="exact"/>
              <w:jc w:val="both"/>
              <w:rPr>
                <w:rFonts w:hint="eastAsia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20吨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B451C">
            <w:pPr>
              <w:pStyle w:val="10"/>
              <w:spacing w:after="120" w:line="460" w:lineRule="exact"/>
              <w:ind w:firstLine="511" w:firstLineChars="213"/>
              <w:jc w:val="left"/>
              <w:rPr>
                <w:rFonts w:ascii="仿宋" w:eastAsia="仿宋"/>
                <w:color w:val="auto"/>
                <w:kern w:val="2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34489">
            <w:pPr>
              <w:pStyle w:val="10"/>
              <w:spacing w:after="120" w:line="460" w:lineRule="exact"/>
              <w:ind w:left="570"/>
              <w:jc w:val="left"/>
              <w:rPr>
                <w:rFonts w:ascii="仿宋" w:eastAsia="仿宋"/>
                <w:color w:val="auto"/>
                <w:kern w:val="2"/>
                <w:szCs w:val="24"/>
              </w:rPr>
            </w:pPr>
          </w:p>
        </w:tc>
      </w:tr>
      <w:tr w14:paraId="5DA8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3F9CEB">
            <w:pPr>
              <w:pStyle w:val="4"/>
              <w:snapToGrid w:val="0"/>
              <w:spacing w:before="120" w:after="120" w:line="460" w:lineRule="exact"/>
              <w:ind w:firstLine="511" w:firstLineChars="213"/>
              <w:jc w:val="center"/>
              <w:rPr>
                <w:rFonts w:hint="eastAsia" w:asci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合            计</w:t>
            </w: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4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369EA2">
            <w:pPr>
              <w:pStyle w:val="10"/>
              <w:spacing w:after="120" w:line="460" w:lineRule="exact"/>
              <w:ind w:firstLine="511" w:firstLineChars="213"/>
              <w:rPr>
                <w:rFonts w:ascii="仿宋" w:eastAsia="仿宋"/>
                <w:color w:val="auto"/>
                <w:kern w:val="2"/>
                <w:szCs w:val="24"/>
              </w:rPr>
            </w:pPr>
          </w:p>
        </w:tc>
      </w:tr>
      <w:tr w14:paraId="33074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</w:trPr>
        <w:tc>
          <w:tcPr>
            <w:tcW w:w="7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22C65E">
            <w:pPr>
              <w:pStyle w:val="4"/>
              <w:snapToGrid w:val="0"/>
              <w:spacing w:before="120" w:after="120" w:line="46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合同总价大写：                                      小写：￥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9B76AA">
            <w:pPr>
              <w:pStyle w:val="4"/>
              <w:snapToGrid w:val="0"/>
              <w:spacing w:before="120" w:after="120" w:line="460" w:lineRule="exact"/>
              <w:rPr>
                <w:rFonts w:hint="eastAsia" w:ascii="仿宋" w:eastAsia="仿宋"/>
                <w:sz w:val="24"/>
                <w:szCs w:val="24"/>
              </w:rPr>
            </w:pPr>
          </w:p>
        </w:tc>
      </w:tr>
    </w:tbl>
    <w:p w14:paraId="1BD295CF">
      <w:pPr>
        <w:snapToGrid w:val="0"/>
        <w:spacing w:line="360" w:lineRule="auto"/>
        <w:rPr>
          <w:rFonts w:hint="eastAsia" w:ascii="仿宋" w:hAnsi="仿宋" w:eastAsia="仿宋" w:cs="仿宋_GB2312"/>
          <w:b/>
          <w:kern w:val="0"/>
          <w:sz w:val="24"/>
          <w:lang w:val="zh-CN"/>
        </w:rPr>
      </w:pPr>
      <w:r>
        <w:rPr>
          <w:rFonts w:hint="eastAsia" w:ascii="仿宋" w:hAnsi="仿宋" w:eastAsia="仿宋" w:cs="仿宋_GB2312"/>
          <w:b/>
          <w:kern w:val="0"/>
          <w:sz w:val="24"/>
          <w:lang w:val="zh-CN"/>
        </w:rPr>
        <w:t>注：</w:t>
      </w:r>
    </w:p>
    <w:p w14:paraId="5999FE38">
      <w:pPr>
        <w:spacing w:line="360" w:lineRule="auto"/>
        <w:rPr>
          <w:rFonts w:hint="eastAsia" w:ascii="仿宋" w:hAnsi="仿宋" w:eastAsia="仿宋" w:cs="仿宋_GB2312"/>
          <w:kern w:val="0"/>
          <w:sz w:val="24"/>
          <w:lang w:val="zh-CN"/>
        </w:rPr>
      </w:pPr>
      <w:r>
        <w:rPr>
          <w:rFonts w:hint="eastAsia" w:ascii="仿宋" w:hAnsi="仿宋" w:eastAsia="仿宋" w:cs="仿宋_GB2312"/>
          <w:kern w:val="0"/>
          <w:sz w:val="24"/>
          <w:lang w:val="zh-CN"/>
        </w:rPr>
        <w:t>1、投标人需按本表格式填写，不得自行更</w:t>
      </w:r>
      <w:r>
        <w:rPr>
          <w:rFonts w:hint="eastAsia" w:ascii="仿宋" w:hAnsi="仿宋" w:eastAsia="仿宋"/>
          <w:sz w:val="24"/>
        </w:rPr>
        <w:t>改，如无对应内容，则填写：“无或/”。</w:t>
      </w:r>
    </w:p>
    <w:p w14:paraId="711E8C4D">
      <w:pPr>
        <w:snapToGrid w:val="0"/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 w:cs="仿宋_GB2312"/>
          <w:kern w:val="0"/>
          <w:sz w:val="24"/>
          <w:lang w:val="zh-CN"/>
        </w:rPr>
        <w:t>2、有关本项目实施所涉及的一切费用（详见前附表）均计入报价。</w:t>
      </w:r>
    </w:p>
    <w:p w14:paraId="4519477E">
      <w:pPr>
        <w:snapToGrid w:val="0"/>
        <w:spacing w:line="360" w:lineRule="auto"/>
        <w:jc w:val="left"/>
        <w:rPr>
          <w:rFonts w:hint="eastAsia" w:ascii="仿宋" w:hAnsi="仿宋" w:eastAsia="仿宋" w:cs="仿宋_GB2312"/>
          <w:kern w:val="0"/>
          <w:sz w:val="24"/>
          <w:lang w:val="zh-CN"/>
        </w:rPr>
      </w:pPr>
      <w:r>
        <w:rPr>
          <w:rFonts w:hint="eastAsia" w:ascii="仿宋" w:hAnsi="仿宋" w:eastAsia="仿宋" w:cs="仿宋_GB2312"/>
          <w:kern w:val="0"/>
          <w:sz w:val="24"/>
          <w:lang w:val="zh-CN"/>
        </w:rPr>
        <w:t>3、特别提示：采购代理机构将对项目名称和项目编号，中标供应商名称、地址和中标金额，主要中标标的的名称、规格型号、数量、单价、服务要求等予以公示。</w:t>
      </w:r>
    </w:p>
    <w:p w14:paraId="27DFD7FD"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24"/>
          <w:lang w:val="en-US" w:eastAsia="zh-CN"/>
        </w:rPr>
        <w:t>4、本项目期限和数量执行完毕，以先到为准。采购清单中的数量为协议约定期限内的订购数量的预测，而非承诺。采购人不承诺最低购买数量，实际采购数量有可能低于框架约定数量，最终以实际发出的采购订单采购的数量为准。本项目采购药粉将用于延安路院区和兰亭院区，现有延安路院区两年污水处理药粉用量为10吨；</w:t>
      </w:r>
      <w:r>
        <w:rPr>
          <w:rFonts w:hint="eastAsia" w:ascii="仿宋" w:hAnsi="仿宋" w:eastAsia="仿宋" w:cs="仿宋"/>
          <w:sz w:val="24"/>
        </w:rPr>
        <w:t>兰亭院区设计床位数为1200张，</w:t>
      </w:r>
      <w:r>
        <w:rPr>
          <w:rFonts w:hint="eastAsia" w:ascii="仿宋" w:hAnsi="仿宋" w:eastAsia="仿宋" w:cs="仿宋_GB2312"/>
          <w:kern w:val="0"/>
          <w:sz w:val="24"/>
          <w:lang w:val="en-US" w:eastAsia="zh-CN"/>
        </w:rPr>
        <w:t>将于2024年底开始逐步开放，</w:t>
      </w:r>
      <w:r>
        <w:rPr>
          <w:rFonts w:hint="eastAsia" w:ascii="仿宋" w:hAnsi="仿宋" w:eastAsia="仿宋" w:cs="仿宋"/>
          <w:sz w:val="24"/>
        </w:rPr>
        <w:t>请投标人参考以上数据合理报价</w:t>
      </w:r>
      <w:r>
        <w:rPr>
          <w:rFonts w:hint="eastAsia" w:ascii="仿宋" w:hAnsi="仿宋" w:eastAsia="仿宋" w:cs="仿宋_GB2312"/>
          <w:kern w:val="0"/>
          <w:sz w:val="24"/>
          <w:lang w:val="en-US" w:eastAsia="zh-CN"/>
        </w:rPr>
        <w:t>。</w:t>
      </w:r>
    </w:p>
    <w:p w14:paraId="5C804418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bookmarkStart w:id="1" w:name="_GoBack"/>
      <w:bookmarkEnd w:id="1"/>
    </w:p>
    <w:p w14:paraId="6EED24A3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 w14:paraId="1B507C31">
      <w:pPr>
        <w:numPr>
          <w:ilvl w:val="0"/>
          <w:numId w:val="0"/>
        </w:numPr>
        <w:rPr>
          <w:rFonts w:hint="default"/>
          <w:color w:val="FF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YzBkYTJkMmYyNjIyYjczYWNiYWI5ZDRkMzYwM2EifQ=="/>
  </w:docVars>
  <w:rsids>
    <w:rsidRoot w:val="00000000"/>
    <w:rsid w:val="04115E30"/>
    <w:rsid w:val="0CFA1A3F"/>
    <w:rsid w:val="0DD2668E"/>
    <w:rsid w:val="0DF115D4"/>
    <w:rsid w:val="0F5372FC"/>
    <w:rsid w:val="108A4C7B"/>
    <w:rsid w:val="16BD34A4"/>
    <w:rsid w:val="1B4A3CA9"/>
    <w:rsid w:val="1D652F69"/>
    <w:rsid w:val="21DF3896"/>
    <w:rsid w:val="24AF7273"/>
    <w:rsid w:val="251E1D03"/>
    <w:rsid w:val="26230A5D"/>
    <w:rsid w:val="26505FC4"/>
    <w:rsid w:val="2CA3146B"/>
    <w:rsid w:val="2D417C91"/>
    <w:rsid w:val="2DBE5A8B"/>
    <w:rsid w:val="2DDB0161"/>
    <w:rsid w:val="2E70523B"/>
    <w:rsid w:val="34497927"/>
    <w:rsid w:val="36685FE4"/>
    <w:rsid w:val="376F6ABF"/>
    <w:rsid w:val="37C64260"/>
    <w:rsid w:val="3873781E"/>
    <w:rsid w:val="3BED3F27"/>
    <w:rsid w:val="3DA76630"/>
    <w:rsid w:val="3F9E50AA"/>
    <w:rsid w:val="44782D86"/>
    <w:rsid w:val="46454EEA"/>
    <w:rsid w:val="4A857FAB"/>
    <w:rsid w:val="4C9C32AA"/>
    <w:rsid w:val="4D293E8A"/>
    <w:rsid w:val="53C97707"/>
    <w:rsid w:val="56F92A04"/>
    <w:rsid w:val="5A6C4CE3"/>
    <w:rsid w:val="5BF20003"/>
    <w:rsid w:val="6418767D"/>
    <w:rsid w:val="6592681A"/>
    <w:rsid w:val="66372A2B"/>
    <w:rsid w:val="692549DB"/>
    <w:rsid w:val="6BB9765C"/>
    <w:rsid w:val="70227EC6"/>
    <w:rsid w:val="72227D09"/>
    <w:rsid w:val="75930F1E"/>
    <w:rsid w:val="77C66E70"/>
    <w:rsid w:val="7B78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3">
    <w:name w:val="Body Text First Indent"/>
    <w:basedOn w:val="2"/>
    <w:next w:val="1"/>
    <w:qFormat/>
    <w:uiPriority w:val="0"/>
    <w:pPr>
      <w:ind w:firstLine="420"/>
    </w:pPr>
    <w:rPr>
      <w:rFonts w:hAnsi="Times New Roman" w:cs="Times New Roman"/>
      <w:snapToGrid/>
      <w:szCs w:val="20"/>
    </w:rPr>
  </w:style>
  <w:style w:type="paragraph" w:styleId="4">
    <w:name w:val="Plain Text"/>
    <w:basedOn w:val="1"/>
    <w:qFormat/>
    <w:uiPriority w:val="0"/>
    <w:rPr>
      <w:rFonts w:ascii="宋体" w:hAnsi="Courier New" w:cs="Arial"/>
      <w:snapToGrid w:val="0"/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paragraph" w:customStyle="1" w:styleId="10">
    <w:name w:val="Proposals body"/>
    <w:next w:val="1"/>
    <w:qFormat/>
    <w:uiPriority w:val="0"/>
    <w:pPr>
      <w:spacing w:line="360" w:lineRule="auto"/>
    </w:pPr>
    <w:rPr>
      <w:rFonts w:ascii="宋体" w:hAnsi="Times New Roman" w:eastAsia="宋体" w:cs="Times New Roman"/>
      <w:snapToGrid w:val="0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1405</Words>
  <Characters>1462</Characters>
  <Lines>0</Lines>
  <Paragraphs>0</Paragraphs>
  <TotalTime>2</TotalTime>
  <ScaleCrop>false</ScaleCrop>
  <LinksUpToDate>false</LinksUpToDate>
  <CharactersWithSpaces>1512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40335</dc:creator>
  <cp:lastModifiedBy>Huanghl</cp:lastModifiedBy>
  <dcterms:modified xsi:type="dcterms:W3CDTF">2024-10-24T08:45:25Z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09A8A1BA20214FAEB21514A0D20D83C1</vt:lpwstr>
  </property>
</Properties>
</file>